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1D0" w:rsidRDefault="00D15D60" w:rsidP="00C04D0C">
      <w:pPr>
        <w:spacing w:after="0" w:line="259" w:lineRule="auto"/>
        <w:jc w:val="center"/>
        <w:rPr>
          <w:b/>
          <w:sz w:val="32"/>
          <w:szCs w:val="32"/>
        </w:rPr>
      </w:pPr>
      <w:bookmarkStart w:id="0" w:name="_GoBack"/>
      <w:bookmarkEnd w:id="0"/>
      <w:r>
        <w:pict>
          <v:rect id="_x0000_i1025" style="width:0;height:1.5pt" o:hralign="center" o:hrstd="t" o:hr="t" fillcolor="#a0a0a0" stroked="f"/>
        </w:pict>
      </w:r>
    </w:p>
    <w:p w:rsidR="005636D6" w:rsidRPr="005636D6" w:rsidRDefault="00D14493" w:rsidP="00C04D0C">
      <w:pPr>
        <w:spacing w:after="0" w:line="259" w:lineRule="auto"/>
        <w:jc w:val="center"/>
        <w:rPr>
          <w:b/>
          <w:sz w:val="32"/>
          <w:szCs w:val="32"/>
        </w:rPr>
      </w:pPr>
      <w:r w:rsidRPr="00D81522">
        <w:rPr>
          <w:b/>
          <w:sz w:val="32"/>
          <w:szCs w:val="32"/>
          <w:highlight w:val="lightGray"/>
        </w:rPr>
        <w:t>Insert Committee Name Here</w:t>
      </w:r>
    </w:p>
    <w:p w:rsidR="00C31B63" w:rsidRPr="005636D6" w:rsidRDefault="005636D6" w:rsidP="00C04D0C">
      <w:pPr>
        <w:spacing w:after="0" w:line="259" w:lineRule="auto"/>
        <w:jc w:val="center"/>
        <w:rPr>
          <w:b/>
          <w:sz w:val="32"/>
          <w:szCs w:val="32"/>
        </w:rPr>
      </w:pPr>
      <w:r w:rsidRPr="005636D6">
        <w:rPr>
          <w:b/>
          <w:sz w:val="32"/>
          <w:szCs w:val="32"/>
        </w:rPr>
        <w:t>Annual Report</w:t>
      </w:r>
    </w:p>
    <w:p w:rsidR="005636D6" w:rsidRPr="005636D6" w:rsidRDefault="005636D6" w:rsidP="00C04D0C">
      <w:pPr>
        <w:spacing w:after="0" w:line="259" w:lineRule="auto"/>
        <w:jc w:val="center"/>
        <w:rPr>
          <w:b/>
          <w:sz w:val="32"/>
          <w:szCs w:val="32"/>
        </w:rPr>
      </w:pPr>
      <w:r w:rsidRPr="005636D6">
        <w:rPr>
          <w:b/>
          <w:sz w:val="32"/>
          <w:szCs w:val="32"/>
        </w:rPr>
        <w:t>201</w:t>
      </w:r>
      <w:r w:rsidR="00D14493">
        <w:rPr>
          <w:b/>
          <w:sz w:val="32"/>
          <w:szCs w:val="32"/>
        </w:rPr>
        <w:t>5</w:t>
      </w:r>
      <w:r w:rsidRPr="005636D6">
        <w:rPr>
          <w:b/>
          <w:sz w:val="32"/>
          <w:szCs w:val="32"/>
        </w:rPr>
        <w:t>-201</w:t>
      </w:r>
      <w:r w:rsidR="00D14493">
        <w:rPr>
          <w:b/>
          <w:sz w:val="32"/>
          <w:szCs w:val="32"/>
        </w:rPr>
        <w:t>6</w:t>
      </w:r>
    </w:p>
    <w:p w:rsidR="005636D6" w:rsidRDefault="00D15D60" w:rsidP="00C04D0C">
      <w:pPr>
        <w:spacing w:after="0" w:line="259" w:lineRule="auto"/>
      </w:pPr>
      <w:r>
        <w:pict>
          <v:rect id="_x0000_i1026" style="width:0;height:1.5pt" o:hralign="center" o:hrstd="t" o:hr="t" fillcolor="#a0a0a0" stroked="f"/>
        </w:pict>
      </w:r>
    </w:p>
    <w:p w:rsidR="005636D6" w:rsidRPr="00D33053" w:rsidRDefault="005636D6" w:rsidP="00C04D0C">
      <w:pPr>
        <w:spacing w:after="0" w:line="259" w:lineRule="auto"/>
        <w:rPr>
          <w:b/>
          <w:sz w:val="32"/>
          <w:szCs w:val="32"/>
          <w:u w:val="single"/>
        </w:rPr>
      </w:pPr>
      <w:r w:rsidRPr="00D33053">
        <w:rPr>
          <w:b/>
          <w:sz w:val="32"/>
          <w:szCs w:val="32"/>
          <w:u w:val="single"/>
        </w:rPr>
        <w:t>Committee membership:</w:t>
      </w:r>
    </w:p>
    <w:p w:rsidR="00F521D0" w:rsidRPr="00D33053" w:rsidRDefault="00F521D0" w:rsidP="00C04D0C">
      <w:pPr>
        <w:tabs>
          <w:tab w:val="left" w:pos="1620"/>
        </w:tabs>
        <w:spacing w:after="0" w:line="259" w:lineRule="auto"/>
        <w:rPr>
          <w:rFonts w:asciiTheme="minorHAnsi" w:hAnsiTheme="minorHAnsi" w:cstheme="minorHAnsi"/>
          <w:sz w:val="32"/>
          <w:szCs w:val="32"/>
        </w:rPr>
        <w:sectPr w:rsidR="00F521D0" w:rsidRPr="00D33053" w:rsidSect="00D81522">
          <w:headerReference w:type="default" r:id="rId7"/>
          <w:footerReference w:type="default" r:id="rId8"/>
          <w:pgSz w:w="12240" w:h="15840"/>
          <w:pgMar w:top="1440" w:right="1440" w:bottom="1440" w:left="1440" w:header="720" w:footer="720" w:gutter="0"/>
          <w:cols w:space="720"/>
          <w:docGrid w:linePitch="360"/>
        </w:sectPr>
      </w:pPr>
    </w:p>
    <w:p w:rsidR="00D14493" w:rsidRDefault="00835D86" w:rsidP="00C04D0C">
      <w:pPr>
        <w:tabs>
          <w:tab w:val="left" w:pos="1620"/>
        </w:tabs>
        <w:spacing w:after="0" w:line="259"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D81522">
        <w:rPr>
          <w:rFonts w:asciiTheme="minorHAnsi" w:hAnsiTheme="minorHAnsi" w:cstheme="minorHAnsi"/>
          <w:sz w:val="24"/>
          <w:szCs w:val="24"/>
        </w:rPr>
        <w:tab/>
      </w:r>
      <w:r w:rsidR="00D81522">
        <w:rPr>
          <w:rFonts w:asciiTheme="minorHAnsi" w:hAnsiTheme="minorHAnsi" w:cstheme="minorHAnsi"/>
          <w:sz w:val="24"/>
          <w:szCs w:val="24"/>
        </w:rPr>
        <w:tab/>
      </w:r>
    </w:p>
    <w:p w:rsidR="005636D6" w:rsidRPr="00C04D0C" w:rsidRDefault="00B0747F" w:rsidP="00C04D0C">
      <w:pPr>
        <w:tabs>
          <w:tab w:val="left" w:pos="1620"/>
        </w:tabs>
        <w:spacing w:after="0" w:line="259" w:lineRule="auto"/>
        <w:rPr>
          <w:rFonts w:asciiTheme="minorHAnsi" w:hAnsiTheme="minorHAnsi" w:cstheme="minorHAnsi"/>
          <w:sz w:val="24"/>
          <w:szCs w:val="24"/>
        </w:rPr>
      </w:pPr>
      <w:r w:rsidRPr="00C04D0C">
        <w:rPr>
          <w:rFonts w:asciiTheme="minorHAnsi" w:hAnsiTheme="minorHAnsi" w:cstheme="minorHAnsi"/>
          <w:sz w:val="24"/>
          <w:szCs w:val="24"/>
        </w:rPr>
        <w:t xml:space="preserve">  </w:t>
      </w:r>
    </w:p>
    <w:p w:rsidR="00F521D0" w:rsidRPr="00C04D0C" w:rsidRDefault="00F521D0" w:rsidP="00C04D0C">
      <w:pPr>
        <w:tabs>
          <w:tab w:val="left" w:pos="1620"/>
        </w:tabs>
        <w:spacing w:after="0" w:line="259" w:lineRule="auto"/>
        <w:rPr>
          <w:rFonts w:asciiTheme="minorHAnsi" w:hAnsiTheme="minorHAnsi" w:cstheme="minorHAnsi"/>
          <w:sz w:val="24"/>
          <w:szCs w:val="24"/>
        </w:rPr>
        <w:sectPr w:rsidR="00F521D0" w:rsidRPr="00C04D0C" w:rsidSect="00D81522">
          <w:type w:val="continuous"/>
          <w:pgSz w:w="12240" w:h="15840"/>
          <w:pgMar w:top="1440" w:right="1440" w:bottom="1440" w:left="1440" w:header="720" w:footer="720" w:gutter="0"/>
          <w:cols w:space="720"/>
          <w:docGrid w:linePitch="360"/>
        </w:sectPr>
      </w:pPr>
    </w:p>
    <w:p w:rsidR="00D14493" w:rsidRPr="00C04D0C" w:rsidRDefault="00D14493" w:rsidP="00D14493">
      <w:pPr>
        <w:tabs>
          <w:tab w:val="left" w:pos="1620"/>
        </w:tabs>
        <w:spacing w:after="0" w:line="259" w:lineRule="auto"/>
        <w:rPr>
          <w:rFonts w:asciiTheme="minorHAnsi" w:hAnsiTheme="minorHAnsi" w:cstheme="minorHAnsi"/>
          <w:sz w:val="24"/>
          <w:szCs w:val="24"/>
        </w:rPr>
      </w:pPr>
      <w:r w:rsidRPr="00C04D0C">
        <w:rPr>
          <w:rFonts w:asciiTheme="minorHAnsi" w:hAnsiTheme="minorHAnsi" w:cstheme="minorHAnsi"/>
          <w:sz w:val="24"/>
          <w:szCs w:val="24"/>
        </w:rPr>
        <w:t xml:space="preserve">* </w:t>
      </w:r>
      <w:r>
        <w:rPr>
          <w:rFonts w:asciiTheme="minorHAnsi" w:hAnsiTheme="minorHAnsi" w:cstheme="minorHAnsi"/>
          <w:sz w:val="24"/>
          <w:szCs w:val="24"/>
        </w:rPr>
        <w:t>Denotes v</w:t>
      </w:r>
      <w:r w:rsidRPr="00C04D0C">
        <w:rPr>
          <w:rFonts w:asciiTheme="minorHAnsi" w:hAnsiTheme="minorHAnsi" w:cstheme="minorHAnsi"/>
          <w:sz w:val="24"/>
          <w:szCs w:val="24"/>
        </w:rPr>
        <w:t xml:space="preserve">oting members  </w:t>
      </w:r>
    </w:p>
    <w:p w:rsidR="00D14493" w:rsidRPr="00C04D0C" w:rsidRDefault="00D14493" w:rsidP="00D14493">
      <w:pPr>
        <w:tabs>
          <w:tab w:val="left" w:pos="1620"/>
        </w:tabs>
        <w:spacing w:after="0" w:line="259" w:lineRule="auto"/>
        <w:rPr>
          <w:rFonts w:asciiTheme="minorHAnsi" w:hAnsiTheme="minorHAnsi" w:cstheme="minorHAnsi"/>
          <w:sz w:val="24"/>
          <w:szCs w:val="24"/>
        </w:rPr>
        <w:sectPr w:rsidR="00D14493" w:rsidRPr="00C04D0C" w:rsidSect="00D81522">
          <w:type w:val="continuous"/>
          <w:pgSz w:w="12240" w:h="15840"/>
          <w:pgMar w:top="1440" w:right="1440" w:bottom="1440" w:left="1440" w:header="720" w:footer="720" w:gutter="0"/>
          <w:cols w:space="720"/>
          <w:docGrid w:linePitch="360"/>
        </w:sectPr>
      </w:pPr>
    </w:p>
    <w:p w:rsidR="00F521D0" w:rsidRPr="00C04D0C" w:rsidRDefault="00F521D0" w:rsidP="00C04D0C">
      <w:pPr>
        <w:tabs>
          <w:tab w:val="left" w:pos="1620"/>
        </w:tabs>
        <w:spacing w:after="0" w:line="259" w:lineRule="auto"/>
        <w:rPr>
          <w:rFonts w:asciiTheme="minorHAnsi" w:hAnsiTheme="minorHAnsi" w:cstheme="minorHAnsi"/>
          <w:sz w:val="24"/>
          <w:szCs w:val="24"/>
        </w:rPr>
      </w:pPr>
    </w:p>
    <w:p w:rsidR="008C318B" w:rsidRDefault="005636D6" w:rsidP="00C04D0C">
      <w:pPr>
        <w:spacing w:after="0" w:line="259" w:lineRule="auto"/>
        <w:rPr>
          <w:b/>
          <w:sz w:val="32"/>
          <w:szCs w:val="32"/>
          <w:u w:val="single"/>
        </w:rPr>
      </w:pPr>
      <w:r w:rsidRPr="00D33053">
        <w:rPr>
          <w:b/>
          <w:sz w:val="32"/>
          <w:szCs w:val="32"/>
          <w:u w:val="single"/>
        </w:rPr>
        <w:t>Summary</w:t>
      </w:r>
      <w:r w:rsidR="008C318B">
        <w:rPr>
          <w:b/>
          <w:sz w:val="32"/>
          <w:szCs w:val="32"/>
          <w:u w:val="single"/>
        </w:rPr>
        <w:t>/Work Chronology</w:t>
      </w:r>
      <w:r w:rsidRPr="00D33053">
        <w:rPr>
          <w:b/>
          <w:sz w:val="32"/>
          <w:szCs w:val="32"/>
          <w:u w:val="single"/>
        </w:rPr>
        <w:t>:</w:t>
      </w:r>
      <w:r w:rsidR="00D14493">
        <w:rPr>
          <w:b/>
          <w:sz w:val="32"/>
          <w:szCs w:val="32"/>
          <w:u w:val="single"/>
        </w:rPr>
        <w:t xml:space="preserve"> </w:t>
      </w:r>
    </w:p>
    <w:p w:rsidR="005636D6" w:rsidRDefault="00D81522" w:rsidP="00C04D0C">
      <w:pPr>
        <w:spacing w:after="0" w:line="259" w:lineRule="auto"/>
        <w:rPr>
          <w:i/>
          <w:sz w:val="24"/>
          <w:szCs w:val="32"/>
        </w:rPr>
      </w:pPr>
      <w:r>
        <w:rPr>
          <w:i/>
          <w:sz w:val="24"/>
          <w:szCs w:val="32"/>
        </w:rPr>
        <w:br/>
      </w:r>
      <w:r w:rsidR="00D14493">
        <w:rPr>
          <w:i/>
          <w:sz w:val="24"/>
          <w:szCs w:val="32"/>
        </w:rPr>
        <w:t xml:space="preserve">Please provide a short introduction on the business addressed by this committee during this academic year. </w:t>
      </w:r>
      <w:r w:rsidR="00D2684B">
        <w:rPr>
          <w:i/>
          <w:sz w:val="24"/>
          <w:szCs w:val="32"/>
        </w:rPr>
        <w:t>Please i</w:t>
      </w:r>
      <w:r w:rsidR="00D14493">
        <w:rPr>
          <w:i/>
          <w:sz w:val="24"/>
          <w:szCs w:val="32"/>
        </w:rPr>
        <w:t xml:space="preserve">nclude how often the committee met. </w:t>
      </w:r>
    </w:p>
    <w:p w:rsidR="008C318B" w:rsidRDefault="008C318B" w:rsidP="00C04D0C">
      <w:pPr>
        <w:spacing w:after="0" w:line="259" w:lineRule="auto"/>
        <w:rPr>
          <w:i/>
          <w:sz w:val="24"/>
          <w:szCs w:val="32"/>
        </w:rPr>
      </w:pPr>
    </w:p>
    <w:p w:rsidR="008C318B" w:rsidRDefault="008C318B" w:rsidP="008C318B">
      <w:pPr>
        <w:spacing w:after="0" w:line="259" w:lineRule="auto"/>
        <w:rPr>
          <w:i/>
          <w:sz w:val="24"/>
          <w:szCs w:val="32"/>
        </w:rPr>
      </w:pPr>
      <w:r>
        <w:rPr>
          <w:i/>
          <w:sz w:val="24"/>
          <w:szCs w:val="32"/>
        </w:rPr>
        <w:t xml:space="preserve">(Can be done by term or by year, depending on how the committee operates. Some committees, such as those pertaining to scholarships or awards, experience their heaviest workload during one </w:t>
      </w:r>
      <w:r w:rsidR="00805190">
        <w:rPr>
          <w:i/>
          <w:sz w:val="24"/>
          <w:szCs w:val="32"/>
        </w:rPr>
        <w:t xml:space="preserve">specific </w:t>
      </w:r>
      <w:r>
        <w:rPr>
          <w:i/>
          <w:sz w:val="24"/>
          <w:szCs w:val="32"/>
        </w:rPr>
        <w:t xml:space="preserve">term each year). </w:t>
      </w:r>
    </w:p>
    <w:p w:rsidR="008C318B" w:rsidRPr="00D14493" w:rsidRDefault="008C318B" w:rsidP="00C04D0C">
      <w:pPr>
        <w:spacing w:after="0" w:line="259" w:lineRule="auto"/>
        <w:rPr>
          <w:i/>
          <w:sz w:val="24"/>
          <w:szCs w:val="32"/>
        </w:rPr>
      </w:pPr>
    </w:p>
    <w:p w:rsidR="00D81522" w:rsidRPr="00D81522" w:rsidRDefault="00D81522" w:rsidP="00D81522">
      <w:pPr>
        <w:pStyle w:val="PlainText"/>
        <w:spacing w:line="259" w:lineRule="auto"/>
        <w:rPr>
          <w:b/>
          <w:sz w:val="24"/>
          <w:szCs w:val="24"/>
          <w:u w:val="single"/>
        </w:rPr>
        <w:sectPr w:rsidR="00D81522" w:rsidRPr="00D81522" w:rsidSect="00D81522">
          <w:type w:val="continuous"/>
          <w:pgSz w:w="12240" w:h="15840"/>
          <w:pgMar w:top="1440" w:right="1440" w:bottom="1440" w:left="1440" w:header="720" w:footer="720" w:gutter="0"/>
          <w:cols w:space="720"/>
          <w:docGrid w:linePitch="360"/>
        </w:sectPr>
      </w:pPr>
    </w:p>
    <w:p w:rsidR="002B3004" w:rsidRPr="00C04D0C" w:rsidRDefault="002B3004" w:rsidP="00C04D0C">
      <w:pPr>
        <w:spacing w:after="0" w:line="259" w:lineRule="auto"/>
        <w:rPr>
          <w:sz w:val="24"/>
          <w:szCs w:val="24"/>
        </w:rPr>
        <w:sectPr w:rsidR="002B3004" w:rsidRPr="00C04D0C" w:rsidSect="00D81522">
          <w:type w:val="continuous"/>
          <w:pgSz w:w="12240" w:h="15840"/>
          <w:pgMar w:top="1440" w:right="1440" w:bottom="1440" w:left="1440" w:header="720" w:footer="720" w:gutter="0"/>
          <w:cols w:space="720"/>
          <w:docGrid w:linePitch="360"/>
        </w:sectPr>
      </w:pPr>
    </w:p>
    <w:p w:rsidR="008C318B" w:rsidRDefault="008C318B" w:rsidP="00C04D0C">
      <w:pPr>
        <w:spacing w:after="0" w:line="259" w:lineRule="auto"/>
        <w:rPr>
          <w:b/>
          <w:sz w:val="32"/>
          <w:szCs w:val="32"/>
          <w:u w:val="single"/>
        </w:rPr>
      </w:pPr>
      <w:r>
        <w:rPr>
          <w:b/>
          <w:sz w:val="32"/>
          <w:szCs w:val="32"/>
          <w:u w:val="single"/>
        </w:rPr>
        <w:t>Action(s) Taken:</w:t>
      </w:r>
    </w:p>
    <w:p w:rsidR="008C318B" w:rsidRDefault="008C318B" w:rsidP="00C04D0C">
      <w:pPr>
        <w:spacing w:after="0" w:line="259" w:lineRule="auto"/>
        <w:rPr>
          <w:b/>
          <w:sz w:val="32"/>
          <w:szCs w:val="32"/>
          <w:u w:val="single"/>
        </w:rPr>
      </w:pPr>
    </w:p>
    <w:p w:rsidR="008C318B" w:rsidRDefault="00D2684B" w:rsidP="00C04D0C">
      <w:pPr>
        <w:spacing w:after="0" w:line="259" w:lineRule="auto"/>
        <w:rPr>
          <w:sz w:val="24"/>
          <w:szCs w:val="32"/>
        </w:rPr>
      </w:pPr>
      <w:r>
        <w:rPr>
          <w:b/>
          <w:sz w:val="32"/>
          <w:szCs w:val="32"/>
          <w:u w:val="single"/>
        </w:rPr>
        <w:t>Problems/Issues:</w:t>
      </w:r>
      <w:r>
        <w:rPr>
          <w:sz w:val="24"/>
          <w:szCs w:val="32"/>
        </w:rPr>
        <w:t xml:space="preserve"> </w:t>
      </w:r>
    </w:p>
    <w:p w:rsidR="008C318B" w:rsidRDefault="008C318B" w:rsidP="00C04D0C">
      <w:pPr>
        <w:spacing w:after="0" w:line="259" w:lineRule="auto"/>
        <w:rPr>
          <w:sz w:val="24"/>
          <w:szCs w:val="32"/>
        </w:rPr>
      </w:pPr>
    </w:p>
    <w:p w:rsidR="00805190" w:rsidRDefault="00835D86" w:rsidP="00C04D0C">
      <w:pPr>
        <w:spacing w:after="0" w:line="259" w:lineRule="auto"/>
        <w:rPr>
          <w:i/>
          <w:sz w:val="24"/>
          <w:szCs w:val="32"/>
        </w:rPr>
      </w:pPr>
      <w:r>
        <w:rPr>
          <w:i/>
          <w:sz w:val="24"/>
          <w:szCs w:val="32"/>
        </w:rPr>
        <w:t xml:space="preserve">Are there particular challenges faced by your committee? </w:t>
      </w:r>
    </w:p>
    <w:p w:rsidR="00805190" w:rsidRDefault="00805190" w:rsidP="00C04D0C">
      <w:pPr>
        <w:spacing w:after="0" w:line="259" w:lineRule="auto"/>
        <w:rPr>
          <w:i/>
          <w:sz w:val="24"/>
          <w:szCs w:val="32"/>
        </w:rPr>
      </w:pPr>
    </w:p>
    <w:p w:rsidR="00835D86" w:rsidRDefault="00805190" w:rsidP="00C04D0C">
      <w:pPr>
        <w:spacing w:after="0" w:line="259" w:lineRule="auto"/>
        <w:rPr>
          <w:i/>
          <w:sz w:val="24"/>
          <w:szCs w:val="32"/>
        </w:rPr>
      </w:pPr>
      <w:r>
        <w:rPr>
          <w:i/>
          <w:sz w:val="24"/>
          <w:szCs w:val="32"/>
        </w:rPr>
        <w:t>For example:</w:t>
      </w:r>
      <w:r w:rsidR="00835D86">
        <w:rPr>
          <w:i/>
          <w:sz w:val="24"/>
          <w:szCs w:val="32"/>
        </w:rPr>
        <w:t xml:space="preserve"> the Undergraduate Council and Graduate Council </w:t>
      </w:r>
      <w:r>
        <w:rPr>
          <w:i/>
          <w:sz w:val="24"/>
          <w:szCs w:val="32"/>
        </w:rPr>
        <w:t xml:space="preserve">both </w:t>
      </w:r>
      <w:r w:rsidR="00835D86">
        <w:rPr>
          <w:i/>
          <w:sz w:val="24"/>
          <w:szCs w:val="32"/>
        </w:rPr>
        <w:t>review and submit new program proposals. Now that we have moved away from the Oregon University System, both bodies have had to adjust internal mechanisms, procedures and processes to align with the new Higher Education Coordinating Commission (HECC)</w:t>
      </w:r>
      <w:r>
        <w:rPr>
          <w:i/>
          <w:sz w:val="24"/>
          <w:szCs w:val="32"/>
        </w:rPr>
        <w:t xml:space="preserve"> processes and deadlines</w:t>
      </w:r>
      <w:r w:rsidR="00835D86">
        <w:rPr>
          <w:i/>
          <w:sz w:val="24"/>
          <w:szCs w:val="32"/>
        </w:rPr>
        <w:t xml:space="preserve">. </w:t>
      </w:r>
      <w:r>
        <w:rPr>
          <w:i/>
          <w:sz w:val="24"/>
          <w:szCs w:val="32"/>
        </w:rPr>
        <w:t>The next step is to adjust the committee’s communication channels with the university senate in order for these new program proposals to appear on the agenda in a synchronized manner to allow them to move on to the Provost’s Council and then the HECC in a timely fashion.</w:t>
      </w:r>
    </w:p>
    <w:p w:rsidR="00835D86" w:rsidRDefault="00835D86" w:rsidP="00C04D0C">
      <w:pPr>
        <w:spacing w:after="0" w:line="259" w:lineRule="auto"/>
        <w:rPr>
          <w:i/>
          <w:sz w:val="24"/>
          <w:szCs w:val="32"/>
        </w:rPr>
      </w:pPr>
    </w:p>
    <w:p w:rsidR="00D2684B" w:rsidRDefault="00D2684B" w:rsidP="00C04D0C">
      <w:pPr>
        <w:spacing w:after="0" w:line="259" w:lineRule="auto"/>
        <w:rPr>
          <w:i/>
          <w:sz w:val="24"/>
          <w:szCs w:val="32"/>
        </w:rPr>
      </w:pPr>
      <w:r>
        <w:rPr>
          <w:i/>
          <w:sz w:val="24"/>
          <w:szCs w:val="32"/>
        </w:rPr>
        <w:t xml:space="preserve">Please </w:t>
      </w:r>
      <w:r w:rsidR="00835D86">
        <w:rPr>
          <w:i/>
          <w:sz w:val="24"/>
          <w:szCs w:val="32"/>
        </w:rPr>
        <w:t xml:space="preserve">also </w:t>
      </w:r>
      <w:r>
        <w:rPr>
          <w:i/>
          <w:sz w:val="24"/>
          <w:szCs w:val="32"/>
        </w:rPr>
        <w:t xml:space="preserve">identify </w:t>
      </w:r>
      <w:r w:rsidR="008C318B">
        <w:rPr>
          <w:i/>
          <w:sz w:val="24"/>
          <w:szCs w:val="32"/>
        </w:rPr>
        <w:t>any impediments to the functioning of the committee: committee is too small, committee is too large, long periods with unfilled vacancies, need for staffing resources (conducting Doodle polls, scheduling meetings, taking notes, etc.)</w:t>
      </w:r>
      <w:r w:rsidR="00D83E26">
        <w:rPr>
          <w:i/>
          <w:sz w:val="24"/>
          <w:szCs w:val="32"/>
        </w:rPr>
        <w:t xml:space="preserve">, need for specific ex officio </w:t>
      </w:r>
      <w:r w:rsidR="00D83E26">
        <w:rPr>
          <w:i/>
          <w:sz w:val="24"/>
          <w:szCs w:val="32"/>
        </w:rPr>
        <w:lastRenderedPageBreak/>
        <w:t>members to ass</w:t>
      </w:r>
      <w:r w:rsidR="001D0C82">
        <w:rPr>
          <w:i/>
          <w:sz w:val="24"/>
          <w:szCs w:val="32"/>
        </w:rPr>
        <w:t>ist committee (Example: the Graduate Council has ex officio reps from the Grad School).</w:t>
      </w:r>
    </w:p>
    <w:p w:rsidR="00D2684B" w:rsidRPr="00D2684B" w:rsidRDefault="00D2684B" w:rsidP="00C04D0C">
      <w:pPr>
        <w:spacing w:after="0" w:line="259" w:lineRule="auto"/>
        <w:rPr>
          <w:i/>
          <w:sz w:val="24"/>
          <w:szCs w:val="32"/>
        </w:rPr>
      </w:pPr>
    </w:p>
    <w:p w:rsidR="00D2684B" w:rsidRDefault="00D2684B" w:rsidP="00C04D0C">
      <w:pPr>
        <w:spacing w:after="0" w:line="259" w:lineRule="auto"/>
        <w:rPr>
          <w:i/>
          <w:sz w:val="24"/>
          <w:szCs w:val="32"/>
        </w:rPr>
      </w:pPr>
      <w:r>
        <w:rPr>
          <w:b/>
          <w:sz w:val="32"/>
          <w:szCs w:val="32"/>
          <w:u w:val="single"/>
        </w:rPr>
        <w:t xml:space="preserve">Recommendations: </w:t>
      </w:r>
      <w:r>
        <w:rPr>
          <w:i/>
          <w:sz w:val="24"/>
          <w:szCs w:val="32"/>
        </w:rPr>
        <w:t xml:space="preserve">Where appropriate, please indicate the unit these recommendations are being addressed to (otherwise, these reports may not reach be the most qualified body to act upon the committee’s recommendations. For example, the Faculty Personnel Committee (FPC) often seeks the assistance of the Office of Academic Affairs for direction, clarification and assistance in reviewing faculty promotion and tenure files. </w:t>
      </w:r>
    </w:p>
    <w:p w:rsidR="008C318B" w:rsidRPr="00D2684B" w:rsidRDefault="008C318B" w:rsidP="00C04D0C">
      <w:pPr>
        <w:spacing w:after="0" w:line="259" w:lineRule="auto"/>
        <w:rPr>
          <w:i/>
          <w:sz w:val="24"/>
          <w:szCs w:val="32"/>
        </w:rPr>
      </w:pPr>
    </w:p>
    <w:p w:rsidR="002B3004" w:rsidRPr="00D2684B" w:rsidRDefault="00C01A8D" w:rsidP="00C04D0C">
      <w:pPr>
        <w:spacing w:after="0" w:line="259" w:lineRule="auto"/>
        <w:rPr>
          <w:i/>
          <w:sz w:val="24"/>
          <w:szCs w:val="32"/>
        </w:rPr>
      </w:pPr>
      <w:r w:rsidRPr="00D33053">
        <w:rPr>
          <w:b/>
          <w:sz w:val="32"/>
          <w:szCs w:val="32"/>
          <w:u w:val="single"/>
        </w:rPr>
        <w:t>Other Matters</w:t>
      </w:r>
      <w:r w:rsidR="002B3004" w:rsidRPr="00D33053">
        <w:rPr>
          <w:b/>
          <w:sz w:val="32"/>
          <w:szCs w:val="32"/>
          <w:u w:val="single"/>
        </w:rPr>
        <w:t>:</w:t>
      </w:r>
      <w:r w:rsidR="00D2684B">
        <w:rPr>
          <w:sz w:val="24"/>
          <w:szCs w:val="32"/>
        </w:rPr>
        <w:t xml:space="preserve"> </w:t>
      </w:r>
      <w:r w:rsidR="00D2684B">
        <w:rPr>
          <w:i/>
          <w:sz w:val="24"/>
          <w:szCs w:val="32"/>
        </w:rPr>
        <w:t>Please provide any additional feedback here.</w:t>
      </w:r>
    </w:p>
    <w:p w:rsidR="002B3004" w:rsidRDefault="002B3004" w:rsidP="00C04D0C">
      <w:pPr>
        <w:spacing w:after="0" w:line="259" w:lineRule="auto"/>
        <w:rPr>
          <w:sz w:val="24"/>
          <w:szCs w:val="24"/>
        </w:rPr>
      </w:pPr>
    </w:p>
    <w:p w:rsidR="00C04D0C" w:rsidRPr="006142ED" w:rsidRDefault="00C04D0C" w:rsidP="00D14493">
      <w:pPr>
        <w:pStyle w:val="Default"/>
        <w:spacing w:line="259" w:lineRule="auto"/>
        <w:rPr>
          <w:rFonts w:asciiTheme="minorHAnsi" w:hAnsiTheme="minorHAnsi"/>
        </w:rPr>
      </w:pPr>
    </w:p>
    <w:sectPr w:rsidR="00C04D0C" w:rsidRPr="006142ED" w:rsidSect="00D81522">
      <w:type w:val="continuous"/>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79" w:rsidRDefault="00B43679" w:rsidP="00F521D0">
      <w:pPr>
        <w:spacing w:after="0" w:line="240" w:lineRule="auto"/>
      </w:pPr>
      <w:r>
        <w:separator/>
      </w:r>
    </w:p>
  </w:endnote>
  <w:endnote w:type="continuationSeparator" w:id="0">
    <w:p w:rsidR="00B43679" w:rsidRDefault="00B43679" w:rsidP="00F5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5F" w:rsidRDefault="008C318B" w:rsidP="009F395F">
    <w:pPr>
      <w:pStyle w:val="Footer"/>
      <w:jc w:val="right"/>
    </w:pPr>
    <w:r w:rsidRPr="008C318B">
      <w:rPr>
        <w:i/>
        <w:highlight w:val="lightGray"/>
      </w:rPr>
      <w:t>Committee Name Here</w:t>
    </w:r>
    <w:r>
      <w:t xml:space="preserve"> 2015/2016</w:t>
    </w:r>
    <w:r w:rsidR="009F395F">
      <w:t xml:space="preserve"> Annual Report</w:t>
    </w:r>
    <w:r w:rsidR="009F395F">
      <w:tab/>
    </w:r>
    <w:r w:rsidR="009F395F">
      <w:tab/>
    </w:r>
    <w:r w:rsidR="009F395F">
      <w:fldChar w:fldCharType="begin"/>
    </w:r>
    <w:r w:rsidR="009F395F">
      <w:instrText xml:space="preserve"> PAGE   \* MERGEFORMAT </w:instrText>
    </w:r>
    <w:r w:rsidR="009F395F">
      <w:fldChar w:fldCharType="separate"/>
    </w:r>
    <w:r w:rsidR="00D15D60">
      <w:rPr>
        <w:noProof/>
      </w:rPr>
      <w:t>1</w:t>
    </w:r>
    <w:r w:rsidR="009F395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79" w:rsidRDefault="00B43679" w:rsidP="00F521D0">
      <w:pPr>
        <w:spacing w:after="0" w:line="240" w:lineRule="auto"/>
      </w:pPr>
      <w:r>
        <w:separator/>
      </w:r>
    </w:p>
  </w:footnote>
  <w:footnote w:type="continuationSeparator" w:id="0">
    <w:p w:rsidR="00B43679" w:rsidRDefault="00B43679" w:rsidP="00F52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1D0" w:rsidRPr="009F395F" w:rsidRDefault="00F521D0">
    <w:pPr>
      <w:pStyle w:val="Header"/>
      <w:rPr>
        <w:sz w:val="18"/>
        <w:szCs w:val="18"/>
      </w:rPr>
    </w:pPr>
    <w:r w:rsidRPr="009F395F">
      <w:rPr>
        <w:noProof/>
        <w:sz w:val="18"/>
        <w:szCs w:val="18"/>
      </w:rPr>
      <w:drawing>
        <wp:inline distT="0" distB="0" distL="0" distR="0">
          <wp:extent cx="2621280" cy="469392"/>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_Logo.jpg"/>
                  <pic:cNvPicPr/>
                </pic:nvPicPr>
                <pic:blipFill>
                  <a:blip r:embed="rId1">
                    <a:extLst>
                      <a:ext uri="{28A0092B-C50C-407E-A947-70E740481C1C}">
                        <a14:useLocalDpi xmlns:a14="http://schemas.microsoft.com/office/drawing/2010/main" val="0"/>
                      </a:ext>
                    </a:extLst>
                  </a:blip>
                  <a:stretch>
                    <a:fillRect/>
                  </a:stretch>
                </pic:blipFill>
                <pic:spPr>
                  <a:xfrm>
                    <a:off x="0" y="0"/>
                    <a:ext cx="2621280" cy="4693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95F0D"/>
    <w:multiLevelType w:val="hybridMultilevel"/>
    <w:tmpl w:val="B38EE3A6"/>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19C1D7C"/>
    <w:multiLevelType w:val="hybridMultilevel"/>
    <w:tmpl w:val="B172D9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A4BF6"/>
    <w:multiLevelType w:val="hybridMultilevel"/>
    <w:tmpl w:val="BCB4B9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874A2"/>
    <w:multiLevelType w:val="hybridMultilevel"/>
    <w:tmpl w:val="623E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5766A"/>
    <w:multiLevelType w:val="hybridMultilevel"/>
    <w:tmpl w:val="2E10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2372C"/>
    <w:multiLevelType w:val="hybridMultilevel"/>
    <w:tmpl w:val="8196B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FCA3338"/>
    <w:multiLevelType w:val="hybridMultilevel"/>
    <w:tmpl w:val="4736318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D6"/>
    <w:rsid w:val="00012CA6"/>
    <w:rsid w:val="00015E18"/>
    <w:rsid w:val="00020A10"/>
    <w:rsid w:val="00027726"/>
    <w:rsid w:val="00040DCE"/>
    <w:rsid w:val="0004160F"/>
    <w:rsid w:val="00045D71"/>
    <w:rsid w:val="0004679A"/>
    <w:rsid w:val="00047CDF"/>
    <w:rsid w:val="000539B1"/>
    <w:rsid w:val="0005659C"/>
    <w:rsid w:val="000619E1"/>
    <w:rsid w:val="00064CC7"/>
    <w:rsid w:val="000660B2"/>
    <w:rsid w:val="00067417"/>
    <w:rsid w:val="0007505F"/>
    <w:rsid w:val="0007698B"/>
    <w:rsid w:val="00077E3F"/>
    <w:rsid w:val="00082747"/>
    <w:rsid w:val="000900C2"/>
    <w:rsid w:val="000A08EF"/>
    <w:rsid w:val="000A4AA6"/>
    <w:rsid w:val="000B3903"/>
    <w:rsid w:val="000B3B79"/>
    <w:rsid w:val="000B577A"/>
    <w:rsid w:val="000B769E"/>
    <w:rsid w:val="000C13C2"/>
    <w:rsid w:val="000C1851"/>
    <w:rsid w:val="000D167C"/>
    <w:rsid w:val="000D28A8"/>
    <w:rsid w:val="000D411E"/>
    <w:rsid w:val="000D683E"/>
    <w:rsid w:val="000E3965"/>
    <w:rsid w:val="000E7DD1"/>
    <w:rsid w:val="000F01EA"/>
    <w:rsid w:val="000F09DF"/>
    <w:rsid w:val="000F29F6"/>
    <w:rsid w:val="000F33CA"/>
    <w:rsid w:val="00101229"/>
    <w:rsid w:val="00115551"/>
    <w:rsid w:val="00130915"/>
    <w:rsid w:val="00135940"/>
    <w:rsid w:val="00140D3A"/>
    <w:rsid w:val="00142AF5"/>
    <w:rsid w:val="001465F7"/>
    <w:rsid w:val="00154FC7"/>
    <w:rsid w:val="00157D37"/>
    <w:rsid w:val="0016051C"/>
    <w:rsid w:val="00161701"/>
    <w:rsid w:val="0016193B"/>
    <w:rsid w:val="001635B2"/>
    <w:rsid w:val="00164512"/>
    <w:rsid w:val="00165EFA"/>
    <w:rsid w:val="0016633C"/>
    <w:rsid w:val="00166574"/>
    <w:rsid w:val="001719EA"/>
    <w:rsid w:val="00173D74"/>
    <w:rsid w:val="0017651B"/>
    <w:rsid w:val="00184B06"/>
    <w:rsid w:val="001854BD"/>
    <w:rsid w:val="00185ABA"/>
    <w:rsid w:val="0019057E"/>
    <w:rsid w:val="00193D59"/>
    <w:rsid w:val="001966C2"/>
    <w:rsid w:val="00196AD4"/>
    <w:rsid w:val="00196B75"/>
    <w:rsid w:val="001A4009"/>
    <w:rsid w:val="001A6E99"/>
    <w:rsid w:val="001C5E6E"/>
    <w:rsid w:val="001C78B4"/>
    <w:rsid w:val="001D0C82"/>
    <w:rsid w:val="001E1ACB"/>
    <w:rsid w:val="001E3E49"/>
    <w:rsid w:val="001F1D90"/>
    <w:rsid w:val="001F1FCA"/>
    <w:rsid w:val="001F5C75"/>
    <w:rsid w:val="001F6627"/>
    <w:rsid w:val="00202B78"/>
    <w:rsid w:val="00204CBC"/>
    <w:rsid w:val="0020577E"/>
    <w:rsid w:val="002133BC"/>
    <w:rsid w:val="00213588"/>
    <w:rsid w:val="00213927"/>
    <w:rsid w:val="00213B00"/>
    <w:rsid w:val="00225D17"/>
    <w:rsid w:val="0024139D"/>
    <w:rsid w:val="0024612B"/>
    <w:rsid w:val="002463A8"/>
    <w:rsid w:val="00246B45"/>
    <w:rsid w:val="002544A6"/>
    <w:rsid w:val="0025471A"/>
    <w:rsid w:val="002578CD"/>
    <w:rsid w:val="00260F14"/>
    <w:rsid w:val="00265635"/>
    <w:rsid w:val="0027100B"/>
    <w:rsid w:val="00272859"/>
    <w:rsid w:val="002728FC"/>
    <w:rsid w:val="00272BC6"/>
    <w:rsid w:val="00272F7F"/>
    <w:rsid w:val="002736E7"/>
    <w:rsid w:val="00276E6E"/>
    <w:rsid w:val="00277A5F"/>
    <w:rsid w:val="002801C5"/>
    <w:rsid w:val="002801FC"/>
    <w:rsid w:val="002814B7"/>
    <w:rsid w:val="002823E7"/>
    <w:rsid w:val="0028405C"/>
    <w:rsid w:val="00287733"/>
    <w:rsid w:val="0029047D"/>
    <w:rsid w:val="00291F0E"/>
    <w:rsid w:val="00293CF2"/>
    <w:rsid w:val="002960BE"/>
    <w:rsid w:val="002A1343"/>
    <w:rsid w:val="002A16A7"/>
    <w:rsid w:val="002A1B09"/>
    <w:rsid w:val="002A2138"/>
    <w:rsid w:val="002B3004"/>
    <w:rsid w:val="002B3A5A"/>
    <w:rsid w:val="002B766D"/>
    <w:rsid w:val="002C2889"/>
    <w:rsid w:val="002C7A42"/>
    <w:rsid w:val="002D20E7"/>
    <w:rsid w:val="002E11FF"/>
    <w:rsid w:val="002E23F7"/>
    <w:rsid w:val="002E434D"/>
    <w:rsid w:val="002E4A35"/>
    <w:rsid w:val="00302583"/>
    <w:rsid w:val="00305D4E"/>
    <w:rsid w:val="00313D50"/>
    <w:rsid w:val="00315BF4"/>
    <w:rsid w:val="003218CF"/>
    <w:rsid w:val="00322F56"/>
    <w:rsid w:val="003238BF"/>
    <w:rsid w:val="003242AE"/>
    <w:rsid w:val="003367E5"/>
    <w:rsid w:val="00340602"/>
    <w:rsid w:val="00345BF9"/>
    <w:rsid w:val="0034614A"/>
    <w:rsid w:val="00347AF3"/>
    <w:rsid w:val="003512CF"/>
    <w:rsid w:val="003516DB"/>
    <w:rsid w:val="00351CB8"/>
    <w:rsid w:val="003559EE"/>
    <w:rsid w:val="003561AF"/>
    <w:rsid w:val="00356888"/>
    <w:rsid w:val="00362A4D"/>
    <w:rsid w:val="003635DB"/>
    <w:rsid w:val="00373B2E"/>
    <w:rsid w:val="00382E30"/>
    <w:rsid w:val="003921FB"/>
    <w:rsid w:val="00393A17"/>
    <w:rsid w:val="00394846"/>
    <w:rsid w:val="003A0777"/>
    <w:rsid w:val="003A1435"/>
    <w:rsid w:val="003A1C37"/>
    <w:rsid w:val="003A219D"/>
    <w:rsid w:val="003B45B1"/>
    <w:rsid w:val="003B5A24"/>
    <w:rsid w:val="003C5235"/>
    <w:rsid w:val="003D28E4"/>
    <w:rsid w:val="003D4A82"/>
    <w:rsid w:val="003D710E"/>
    <w:rsid w:val="003F061C"/>
    <w:rsid w:val="003F328B"/>
    <w:rsid w:val="003F53FF"/>
    <w:rsid w:val="00400B1D"/>
    <w:rsid w:val="00401582"/>
    <w:rsid w:val="00401589"/>
    <w:rsid w:val="004031E6"/>
    <w:rsid w:val="00413321"/>
    <w:rsid w:val="00414328"/>
    <w:rsid w:val="00414454"/>
    <w:rsid w:val="0041630B"/>
    <w:rsid w:val="0042575C"/>
    <w:rsid w:val="00437C9B"/>
    <w:rsid w:val="004400BF"/>
    <w:rsid w:val="00440AE7"/>
    <w:rsid w:val="00445FAB"/>
    <w:rsid w:val="00447089"/>
    <w:rsid w:val="004564E5"/>
    <w:rsid w:val="00461332"/>
    <w:rsid w:val="00461D48"/>
    <w:rsid w:val="00463948"/>
    <w:rsid w:val="00465832"/>
    <w:rsid w:val="004769F4"/>
    <w:rsid w:val="004804E0"/>
    <w:rsid w:val="00481104"/>
    <w:rsid w:val="00486DCC"/>
    <w:rsid w:val="0048775D"/>
    <w:rsid w:val="00490149"/>
    <w:rsid w:val="004955C8"/>
    <w:rsid w:val="004960DE"/>
    <w:rsid w:val="004A17AF"/>
    <w:rsid w:val="004A3CD3"/>
    <w:rsid w:val="004A73CB"/>
    <w:rsid w:val="004A765B"/>
    <w:rsid w:val="004B2693"/>
    <w:rsid w:val="004B4342"/>
    <w:rsid w:val="004B68B0"/>
    <w:rsid w:val="004B796E"/>
    <w:rsid w:val="004B7CF0"/>
    <w:rsid w:val="004C3D1A"/>
    <w:rsid w:val="004C4B4B"/>
    <w:rsid w:val="004D0076"/>
    <w:rsid w:val="004E2855"/>
    <w:rsid w:val="004E4568"/>
    <w:rsid w:val="004F05CF"/>
    <w:rsid w:val="004F09CF"/>
    <w:rsid w:val="004F0E2F"/>
    <w:rsid w:val="004F21C7"/>
    <w:rsid w:val="004F3F29"/>
    <w:rsid w:val="004F5FBF"/>
    <w:rsid w:val="0050287E"/>
    <w:rsid w:val="00504F0A"/>
    <w:rsid w:val="00506690"/>
    <w:rsid w:val="00507CF9"/>
    <w:rsid w:val="00515600"/>
    <w:rsid w:val="0052029A"/>
    <w:rsid w:val="00521657"/>
    <w:rsid w:val="00525E13"/>
    <w:rsid w:val="00530AF5"/>
    <w:rsid w:val="005315C6"/>
    <w:rsid w:val="00531C3F"/>
    <w:rsid w:val="00532BF3"/>
    <w:rsid w:val="00536686"/>
    <w:rsid w:val="0054286D"/>
    <w:rsid w:val="00546285"/>
    <w:rsid w:val="0055107F"/>
    <w:rsid w:val="0055699E"/>
    <w:rsid w:val="00561512"/>
    <w:rsid w:val="0056267C"/>
    <w:rsid w:val="005636D6"/>
    <w:rsid w:val="00563B13"/>
    <w:rsid w:val="0056674D"/>
    <w:rsid w:val="00567D3E"/>
    <w:rsid w:val="00573C3C"/>
    <w:rsid w:val="00576A48"/>
    <w:rsid w:val="005804E0"/>
    <w:rsid w:val="005805D1"/>
    <w:rsid w:val="00581546"/>
    <w:rsid w:val="00583C53"/>
    <w:rsid w:val="00584251"/>
    <w:rsid w:val="005908FF"/>
    <w:rsid w:val="005953E0"/>
    <w:rsid w:val="005A1155"/>
    <w:rsid w:val="005A1D1D"/>
    <w:rsid w:val="005A20EA"/>
    <w:rsid w:val="005A4844"/>
    <w:rsid w:val="005A667B"/>
    <w:rsid w:val="005B40F0"/>
    <w:rsid w:val="005B4BDE"/>
    <w:rsid w:val="005B6519"/>
    <w:rsid w:val="005B6968"/>
    <w:rsid w:val="005C47DC"/>
    <w:rsid w:val="005D1FFF"/>
    <w:rsid w:val="005D491E"/>
    <w:rsid w:val="005E3755"/>
    <w:rsid w:val="005E3E7E"/>
    <w:rsid w:val="005E41F7"/>
    <w:rsid w:val="005E6F1A"/>
    <w:rsid w:val="005F003E"/>
    <w:rsid w:val="005F08B3"/>
    <w:rsid w:val="005F11BC"/>
    <w:rsid w:val="005F3E09"/>
    <w:rsid w:val="005F4CB7"/>
    <w:rsid w:val="005F6863"/>
    <w:rsid w:val="005F6C80"/>
    <w:rsid w:val="0060091F"/>
    <w:rsid w:val="00604E6C"/>
    <w:rsid w:val="006064C9"/>
    <w:rsid w:val="006102ED"/>
    <w:rsid w:val="00612F83"/>
    <w:rsid w:val="006142ED"/>
    <w:rsid w:val="006156CA"/>
    <w:rsid w:val="0062158F"/>
    <w:rsid w:val="006215E3"/>
    <w:rsid w:val="00627676"/>
    <w:rsid w:val="00630520"/>
    <w:rsid w:val="00630898"/>
    <w:rsid w:val="00633C82"/>
    <w:rsid w:val="00645B7A"/>
    <w:rsid w:val="00647E2D"/>
    <w:rsid w:val="0065066D"/>
    <w:rsid w:val="006514DF"/>
    <w:rsid w:val="006518B7"/>
    <w:rsid w:val="00653BCD"/>
    <w:rsid w:val="00653D88"/>
    <w:rsid w:val="00657457"/>
    <w:rsid w:val="00662BB7"/>
    <w:rsid w:val="00664F6D"/>
    <w:rsid w:val="006658C9"/>
    <w:rsid w:val="00672A7B"/>
    <w:rsid w:val="006733C4"/>
    <w:rsid w:val="006758EC"/>
    <w:rsid w:val="0067755C"/>
    <w:rsid w:val="00680D47"/>
    <w:rsid w:val="00685937"/>
    <w:rsid w:val="0069436C"/>
    <w:rsid w:val="00695B38"/>
    <w:rsid w:val="006B1F79"/>
    <w:rsid w:val="006B48E8"/>
    <w:rsid w:val="006B4B94"/>
    <w:rsid w:val="006B6664"/>
    <w:rsid w:val="006B68FC"/>
    <w:rsid w:val="006B709A"/>
    <w:rsid w:val="006C117C"/>
    <w:rsid w:val="006C24E4"/>
    <w:rsid w:val="006C43DC"/>
    <w:rsid w:val="006C62FD"/>
    <w:rsid w:val="006C6516"/>
    <w:rsid w:val="006C6D88"/>
    <w:rsid w:val="006C7C92"/>
    <w:rsid w:val="006D20C3"/>
    <w:rsid w:val="006D5CA8"/>
    <w:rsid w:val="006D6695"/>
    <w:rsid w:val="006D6EBC"/>
    <w:rsid w:val="006E1CC0"/>
    <w:rsid w:val="006E2B5F"/>
    <w:rsid w:val="006E4F1A"/>
    <w:rsid w:val="006E7D70"/>
    <w:rsid w:val="006F20E3"/>
    <w:rsid w:val="006F5476"/>
    <w:rsid w:val="006F5F36"/>
    <w:rsid w:val="006F7591"/>
    <w:rsid w:val="00700C06"/>
    <w:rsid w:val="0071292E"/>
    <w:rsid w:val="00714CFA"/>
    <w:rsid w:val="00715706"/>
    <w:rsid w:val="0072231E"/>
    <w:rsid w:val="00722A67"/>
    <w:rsid w:val="007275B8"/>
    <w:rsid w:val="00727A18"/>
    <w:rsid w:val="00732C7D"/>
    <w:rsid w:val="00732EED"/>
    <w:rsid w:val="00732FC5"/>
    <w:rsid w:val="007335CD"/>
    <w:rsid w:val="007356C8"/>
    <w:rsid w:val="00737179"/>
    <w:rsid w:val="00740EA4"/>
    <w:rsid w:val="00742963"/>
    <w:rsid w:val="00747B12"/>
    <w:rsid w:val="00752B96"/>
    <w:rsid w:val="00754E25"/>
    <w:rsid w:val="00757642"/>
    <w:rsid w:val="007640C4"/>
    <w:rsid w:val="00770048"/>
    <w:rsid w:val="0077044D"/>
    <w:rsid w:val="007710CF"/>
    <w:rsid w:val="00771724"/>
    <w:rsid w:val="0077454F"/>
    <w:rsid w:val="007902F7"/>
    <w:rsid w:val="00790DE9"/>
    <w:rsid w:val="00793B23"/>
    <w:rsid w:val="0079480B"/>
    <w:rsid w:val="0079698E"/>
    <w:rsid w:val="00797056"/>
    <w:rsid w:val="007A25CB"/>
    <w:rsid w:val="007B2164"/>
    <w:rsid w:val="007C188A"/>
    <w:rsid w:val="007C4A37"/>
    <w:rsid w:val="007C6CE0"/>
    <w:rsid w:val="007C7F3B"/>
    <w:rsid w:val="007D4C91"/>
    <w:rsid w:val="007D50AB"/>
    <w:rsid w:val="007E16A7"/>
    <w:rsid w:val="007E260D"/>
    <w:rsid w:val="007E5843"/>
    <w:rsid w:val="007E6B39"/>
    <w:rsid w:val="007E7C82"/>
    <w:rsid w:val="007F231B"/>
    <w:rsid w:val="007F70BB"/>
    <w:rsid w:val="007F7F9F"/>
    <w:rsid w:val="00802C75"/>
    <w:rsid w:val="008038FB"/>
    <w:rsid w:val="00805190"/>
    <w:rsid w:val="00812082"/>
    <w:rsid w:val="00822F71"/>
    <w:rsid w:val="00823766"/>
    <w:rsid w:val="00835D86"/>
    <w:rsid w:val="008412BB"/>
    <w:rsid w:val="00841378"/>
    <w:rsid w:val="00843AB2"/>
    <w:rsid w:val="00843D75"/>
    <w:rsid w:val="00846A7C"/>
    <w:rsid w:val="00846B5C"/>
    <w:rsid w:val="00847E62"/>
    <w:rsid w:val="00855507"/>
    <w:rsid w:val="00857B4E"/>
    <w:rsid w:val="008662A6"/>
    <w:rsid w:val="008664D4"/>
    <w:rsid w:val="008671A5"/>
    <w:rsid w:val="00870699"/>
    <w:rsid w:val="0087118C"/>
    <w:rsid w:val="0087634B"/>
    <w:rsid w:val="00881AB2"/>
    <w:rsid w:val="0088319A"/>
    <w:rsid w:val="00883E68"/>
    <w:rsid w:val="00891ED7"/>
    <w:rsid w:val="008B0E41"/>
    <w:rsid w:val="008B7B11"/>
    <w:rsid w:val="008C1AF9"/>
    <w:rsid w:val="008C318B"/>
    <w:rsid w:val="008C572F"/>
    <w:rsid w:val="008D415C"/>
    <w:rsid w:val="008D6164"/>
    <w:rsid w:val="008D659B"/>
    <w:rsid w:val="008D65CB"/>
    <w:rsid w:val="008D6EF1"/>
    <w:rsid w:val="008E67F7"/>
    <w:rsid w:val="008F0FAE"/>
    <w:rsid w:val="008F4BEF"/>
    <w:rsid w:val="008F61C3"/>
    <w:rsid w:val="008F69FE"/>
    <w:rsid w:val="00901D96"/>
    <w:rsid w:val="00901EFA"/>
    <w:rsid w:val="0090692F"/>
    <w:rsid w:val="009079FF"/>
    <w:rsid w:val="00910A50"/>
    <w:rsid w:val="00911D90"/>
    <w:rsid w:val="00912263"/>
    <w:rsid w:val="00913684"/>
    <w:rsid w:val="00914EF3"/>
    <w:rsid w:val="00915348"/>
    <w:rsid w:val="00922B73"/>
    <w:rsid w:val="00927408"/>
    <w:rsid w:val="0093286C"/>
    <w:rsid w:val="00934774"/>
    <w:rsid w:val="00937979"/>
    <w:rsid w:val="009474F3"/>
    <w:rsid w:val="00965110"/>
    <w:rsid w:val="00972FBC"/>
    <w:rsid w:val="009766F1"/>
    <w:rsid w:val="00984AAC"/>
    <w:rsid w:val="009857DB"/>
    <w:rsid w:val="00990ED8"/>
    <w:rsid w:val="009A50DC"/>
    <w:rsid w:val="009A603E"/>
    <w:rsid w:val="009B177A"/>
    <w:rsid w:val="009B1A9C"/>
    <w:rsid w:val="009B2844"/>
    <w:rsid w:val="009B400A"/>
    <w:rsid w:val="009B4A3A"/>
    <w:rsid w:val="009C462B"/>
    <w:rsid w:val="009C57B7"/>
    <w:rsid w:val="009D145C"/>
    <w:rsid w:val="009D2508"/>
    <w:rsid w:val="009D3D21"/>
    <w:rsid w:val="009E4CD7"/>
    <w:rsid w:val="009E4D24"/>
    <w:rsid w:val="009F027C"/>
    <w:rsid w:val="009F395F"/>
    <w:rsid w:val="009F489A"/>
    <w:rsid w:val="009F67D2"/>
    <w:rsid w:val="00A00DE5"/>
    <w:rsid w:val="00A0425F"/>
    <w:rsid w:val="00A04F02"/>
    <w:rsid w:val="00A123F1"/>
    <w:rsid w:val="00A13E21"/>
    <w:rsid w:val="00A13EE2"/>
    <w:rsid w:val="00A1755A"/>
    <w:rsid w:val="00A23360"/>
    <w:rsid w:val="00A307F9"/>
    <w:rsid w:val="00A31F14"/>
    <w:rsid w:val="00A32245"/>
    <w:rsid w:val="00A33A27"/>
    <w:rsid w:val="00A4062C"/>
    <w:rsid w:val="00A409A2"/>
    <w:rsid w:val="00A42511"/>
    <w:rsid w:val="00A53BBD"/>
    <w:rsid w:val="00A55C73"/>
    <w:rsid w:val="00A6215E"/>
    <w:rsid w:val="00A625E4"/>
    <w:rsid w:val="00A635BB"/>
    <w:rsid w:val="00A70702"/>
    <w:rsid w:val="00A71E8D"/>
    <w:rsid w:val="00A72C77"/>
    <w:rsid w:val="00A75D49"/>
    <w:rsid w:val="00A75EDE"/>
    <w:rsid w:val="00A76A41"/>
    <w:rsid w:val="00A82D9B"/>
    <w:rsid w:val="00A83382"/>
    <w:rsid w:val="00A83FE2"/>
    <w:rsid w:val="00A9217E"/>
    <w:rsid w:val="00A97FE7"/>
    <w:rsid w:val="00AA2F9B"/>
    <w:rsid w:val="00AA3C42"/>
    <w:rsid w:val="00AA6965"/>
    <w:rsid w:val="00AC254F"/>
    <w:rsid w:val="00AC397B"/>
    <w:rsid w:val="00AD2499"/>
    <w:rsid w:val="00AD385A"/>
    <w:rsid w:val="00AD42CF"/>
    <w:rsid w:val="00AD5C4D"/>
    <w:rsid w:val="00AD7156"/>
    <w:rsid w:val="00AE5C53"/>
    <w:rsid w:val="00AE638C"/>
    <w:rsid w:val="00AE692A"/>
    <w:rsid w:val="00AF06CB"/>
    <w:rsid w:val="00AF6906"/>
    <w:rsid w:val="00B01313"/>
    <w:rsid w:val="00B03136"/>
    <w:rsid w:val="00B0747F"/>
    <w:rsid w:val="00B07495"/>
    <w:rsid w:val="00B1236B"/>
    <w:rsid w:val="00B145DF"/>
    <w:rsid w:val="00B148F9"/>
    <w:rsid w:val="00B17C4A"/>
    <w:rsid w:val="00B207FC"/>
    <w:rsid w:val="00B22822"/>
    <w:rsid w:val="00B3537F"/>
    <w:rsid w:val="00B40006"/>
    <w:rsid w:val="00B4318E"/>
    <w:rsid w:val="00B43679"/>
    <w:rsid w:val="00B47C54"/>
    <w:rsid w:val="00B47FF3"/>
    <w:rsid w:val="00B50CCD"/>
    <w:rsid w:val="00B52AC6"/>
    <w:rsid w:val="00B638F8"/>
    <w:rsid w:val="00B639CD"/>
    <w:rsid w:val="00B70156"/>
    <w:rsid w:val="00B74EDD"/>
    <w:rsid w:val="00B757E2"/>
    <w:rsid w:val="00B829DE"/>
    <w:rsid w:val="00B844C1"/>
    <w:rsid w:val="00B857B7"/>
    <w:rsid w:val="00B90BBC"/>
    <w:rsid w:val="00B92123"/>
    <w:rsid w:val="00B94CA7"/>
    <w:rsid w:val="00B95224"/>
    <w:rsid w:val="00B9592A"/>
    <w:rsid w:val="00BA058A"/>
    <w:rsid w:val="00BA0C99"/>
    <w:rsid w:val="00BA2785"/>
    <w:rsid w:val="00BB255F"/>
    <w:rsid w:val="00BB5819"/>
    <w:rsid w:val="00BB7141"/>
    <w:rsid w:val="00BC2FC1"/>
    <w:rsid w:val="00BC6494"/>
    <w:rsid w:val="00BC7249"/>
    <w:rsid w:val="00BD01CD"/>
    <w:rsid w:val="00BD0D44"/>
    <w:rsid w:val="00BD2047"/>
    <w:rsid w:val="00BD41E6"/>
    <w:rsid w:val="00BD5E60"/>
    <w:rsid w:val="00BD6890"/>
    <w:rsid w:val="00BD7675"/>
    <w:rsid w:val="00BE0C39"/>
    <w:rsid w:val="00BE107E"/>
    <w:rsid w:val="00BE190F"/>
    <w:rsid w:val="00BE582B"/>
    <w:rsid w:val="00BE7D0B"/>
    <w:rsid w:val="00BE7DFA"/>
    <w:rsid w:val="00BF0582"/>
    <w:rsid w:val="00BF4575"/>
    <w:rsid w:val="00C0116D"/>
    <w:rsid w:val="00C01A8D"/>
    <w:rsid w:val="00C02DC3"/>
    <w:rsid w:val="00C04D0C"/>
    <w:rsid w:val="00C1077C"/>
    <w:rsid w:val="00C12DEC"/>
    <w:rsid w:val="00C21092"/>
    <w:rsid w:val="00C24951"/>
    <w:rsid w:val="00C27990"/>
    <w:rsid w:val="00C31945"/>
    <w:rsid w:val="00C31B63"/>
    <w:rsid w:val="00C362A6"/>
    <w:rsid w:val="00C36545"/>
    <w:rsid w:val="00C378E0"/>
    <w:rsid w:val="00C400CA"/>
    <w:rsid w:val="00C42BA2"/>
    <w:rsid w:val="00C44B5B"/>
    <w:rsid w:val="00C44E71"/>
    <w:rsid w:val="00C45644"/>
    <w:rsid w:val="00C47EFF"/>
    <w:rsid w:val="00C51D11"/>
    <w:rsid w:val="00C570CD"/>
    <w:rsid w:val="00C62CF9"/>
    <w:rsid w:val="00C64DFF"/>
    <w:rsid w:val="00C72E80"/>
    <w:rsid w:val="00C759D7"/>
    <w:rsid w:val="00C80567"/>
    <w:rsid w:val="00C85E22"/>
    <w:rsid w:val="00C909B7"/>
    <w:rsid w:val="00C930EF"/>
    <w:rsid w:val="00C93DD2"/>
    <w:rsid w:val="00C94141"/>
    <w:rsid w:val="00C9669F"/>
    <w:rsid w:val="00CA109B"/>
    <w:rsid w:val="00CA3F15"/>
    <w:rsid w:val="00CA4B27"/>
    <w:rsid w:val="00CA5449"/>
    <w:rsid w:val="00CA66B3"/>
    <w:rsid w:val="00CA7258"/>
    <w:rsid w:val="00CB0FE6"/>
    <w:rsid w:val="00CB1079"/>
    <w:rsid w:val="00CB3CF0"/>
    <w:rsid w:val="00CB6EDB"/>
    <w:rsid w:val="00CC33FF"/>
    <w:rsid w:val="00CC5813"/>
    <w:rsid w:val="00CC5BF6"/>
    <w:rsid w:val="00CC7A6A"/>
    <w:rsid w:val="00CD4577"/>
    <w:rsid w:val="00CD520B"/>
    <w:rsid w:val="00CD6DCA"/>
    <w:rsid w:val="00CE1D09"/>
    <w:rsid w:val="00CE2080"/>
    <w:rsid w:val="00CE6B23"/>
    <w:rsid w:val="00CE7F58"/>
    <w:rsid w:val="00CF3A3F"/>
    <w:rsid w:val="00CF59F7"/>
    <w:rsid w:val="00D045DB"/>
    <w:rsid w:val="00D07DEA"/>
    <w:rsid w:val="00D12D78"/>
    <w:rsid w:val="00D14493"/>
    <w:rsid w:val="00D15D60"/>
    <w:rsid w:val="00D165AD"/>
    <w:rsid w:val="00D23008"/>
    <w:rsid w:val="00D235F7"/>
    <w:rsid w:val="00D266F9"/>
    <w:rsid w:val="00D2684B"/>
    <w:rsid w:val="00D32916"/>
    <w:rsid w:val="00D33053"/>
    <w:rsid w:val="00D340EF"/>
    <w:rsid w:val="00D37761"/>
    <w:rsid w:val="00D40833"/>
    <w:rsid w:val="00D41657"/>
    <w:rsid w:val="00D459C2"/>
    <w:rsid w:val="00D47952"/>
    <w:rsid w:val="00D50710"/>
    <w:rsid w:val="00D557D7"/>
    <w:rsid w:val="00D60BE3"/>
    <w:rsid w:val="00D623B0"/>
    <w:rsid w:val="00D62696"/>
    <w:rsid w:val="00D67E1E"/>
    <w:rsid w:val="00D7686D"/>
    <w:rsid w:val="00D770A0"/>
    <w:rsid w:val="00D771E7"/>
    <w:rsid w:val="00D776ED"/>
    <w:rsid w:val="00D800FD"/>
    <w:rsid w:val="00D81522"/>
    <w:rsid w:val="00D83E26"/>
    <w:rsid w:val="00D87B73"/>
    <w:rsid w:val="00D90C8E"/>
    <w:rsid w:val="00D952C3"/>
    <w:rsid w:val="00DA0B0F"/>
    <w:rsid w:val="00DA0C8B"/>
    <w:rsid w:val="00DA0ED6"/>
    <w:rsid w:val="00DA1371"/>
    <w:rsid w:val="00DA5F44"/>
    <w:rsid w:val="00DA73AB"/>
    <w:rsid w:val="00DB4A80"/>
    <w:rsid w:val="00DB4B55"/>
    <w:rsid w:val="00DC5AA2"/>
    <w:rsid w:val="00DC6E57"/>
    <w:rsid w:val="00DD0BA0"/>
    <w:rsid w:val="00DD0E6A"/>
    <w:rsid w:val="00DD5660"/>
    <w:rsid w:val="00DD7DCC"/>
    <w:rsid w:val="00DE40D8"/>
    <w:rsid w:val="00DF2F6E"/>
    <w:rsid w:val="00DF7D49"/>
    <w:rsid w:val="00E05206"/>
    <w:rsid w:val="00E0543A"/>
    <w:rsid w:val="00E1323E"/>
    <w:rsid w:val="00E17616"/>
    <w:rsid w:val="00E1792C"/>
    <w:rsid w:val="00E2024B"/>
    <w:rsid w:val="00E21F6D"/>
    <w:rsid w:val="00E22A1E"/>
    <w:rsid w:val="00E238F6"/>
    <w:rsid w:val="00E32877"/>
    <w:rsid w:val="00E46C6C"/>
    <w:rsid w:val="00E515D6"/>
    <w:rsid w:val="00E531AE"/>
    <w:rsid w:val="00E55967"/>
    <w:rsid w:val="00E55F04"/>
    <w:rsid w:val="00E5604E"/>
    <w:rsid w:val="00E6116E"/>
    <w:rsid w:val="00E61904"/>
    <w:rsid w:val="00E654C0"/>
    <w:rsid w:val="00E74C30"/>
    <w:rsid w:val="00E75B80"/>
    <w:rsid w:val="00E760EE"/>
    <w:rsid w:val="00E777EF"/>
    <w:rsid w:val="00E80B82"/>
    <w:rsid w:val="00E96A7C"/>
    <w:rsid w:val="00EA34A6"/>
    <w:rsid w:val="00EA56AC"/>
    <w:rsid w:val="00EA5A9A"/>
    <w:rsid w:val="00EB173F"/>
    <w:rsid w:val="00EB17A5"/>
    <w:rsid w:val="00EB4449"/>
    <w:rsid w:val="00EB7661"/>
    <w:rsid w:val="00EC066B"/>
    <w:rsid w:val="00EC4DE1"/>
    <w:rsid w:val="00EC612B"/>
    <w:rsid w:val="00EC6AF3"/>
    <w:rsid w:val="00ED00DB"/>
    <w:rsid w:val="00ED11BC"/>
    <w:rsid w:val="00ED5BCE"/>
    <w:rsid w:val="00EE141A"/>
    <w:rsid w:val="00EE4578"/>
    <w:rsid w:val="00EE49F9"/>
    <w:rsid w:val="00EE5166"/>
    <w:rsid w:val="00EF2662"/>
    <w:rsid w:val="00EF32C4"/>
    <w:rsid w:val="00EF377D"/>
    <w:rsid w:val="00EF5616"/>
    <w:rsid w:val="00EF682F"/>
    <w:rsid w:val="00EF6A90"/>
    <w:rsid w:val="00EF7BB7"/>
    <w:rsid w:val="00F103DD"/>
    <w:rsid w:val="00F1169A"/>
    <w:rsid w:val="00F123CB"/>
    <w:rsid w:val="00F13344"/>
    <w:rsid w:val="00F26F45"/>
    <w:rsid w:val="00F30872"/>
    <w:rsid w:val="00F30977"/>
    <w:rsid w:val="00F365FA"/>
    <w:rsid w:val="00F40529"/>
    <w:rsid w:val="00F45A4A"/>
    <w:rsid w:val="00F521D0"/>
    <w:rsid w:val="00F54862"/>
    <w:rsid w:val="00F55C00"/>
    <w:rsid w:val="00F62C53"/>
    <w:rsid w:val="00F66084"/>
    <w:rsid w:val="00F670F7"/>
    <w:rsid w:val="00F718FB"/>
    <w:rsid w:val="00F74307"/>
    <w:rsid w:val="00F753B8"/>
    <w:rsid w:val="00F76E05"/>
    <w:rsid w:val="00F8012D"/>
    <w:rsid w:val="00F80994"/>
    <w:rsid w:val="00F91108"/>
    <w:rsid w:val="00F9220C"/>
    <w:rsid w:val="00F93345"/>
    <w:rsid w:val="00F94D20"/>
    <w:rsid w:val="00FA1728"/>
    <w:rsid w:val="00FA2B0D"/>
    <w:rsid w:val="00FA411C"/>
    <w:rsid w:val="00FA4A95"/>
    <w:rsid w:val="00FA505C"/>
    <w:rsid w:val="00FA6700"/>
    <w:rsid w:val="00FB028D"/>
    <w:rsid w:val="00FB4DB6"/>
    <w:rsid w:val="00FC1C93"/>
    <w:rsid w:val="00FD2BBF"/>
    <w:rsid w:val="00FD33C2"/>
    <w:rsid w:val="00FE2507"/>
    <w:rsid w:val="00FE4262"/>
    <w:rsid w:val="00FE61DF"/>
    <w:rsid w:val="00FF118C"/>
    <w:rsid w:val="00FF13F6"/>
    <w:rsid w:val="00FF41A6"/>
    <w:rsid w:val="00FF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6E2BC9-58BA-458A-905D-F68DC13A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36D6"/>
    <w:pPr>
      <w:spacing w:after="0" w:line="240" w:lineRule="auto"/>
    </w:pPr>
    <w:rPr>
      <w:rFonts w:eastAsia="Times New Roman" w:cs="Times New Roman"/>
      <w:szCs w:val="21"/>
    </w:rPr>
  </w:style>
  <w:style w:type="character" w:customStyle="1" w:styleId="PlainTextChar">
    <w:name w:val="Plain Text Char"/>
    <w:basedOn w:val="DefaultParagraphFont"/>
    <w:link w:val="PlainText"/>
    <w:uiPriority w:val="99"/>
    <w:rsid w:val="005636D6"/>
    <w:rPr>
      <w:rFonts w:eastAsia="Times New Roman" w:cs="Times New Roman"/>
      <w:szCs w:val="21"/>
    </w:rPr>
  </w:style>
  <w:style w:type="character" w:styleId="Hyperlink">
    <w:name w:val="Hyperlink"/>
    <w:basedOn w:val="DefaultParagraphFont"/>
    <w:uiPriority w:val="99"/>
    <w:unhideWhenUsed/>
    <w:rsid w:val="005636D6"/>
    <w:rPr>
      <w:color w:val="0000FF" w:themeColor="hyperlink"/>
      <w:u w:val="single"/>
    </w:rPr>
  </w:style>
  <w:style w:type="paragraph" w:styleId="ListParagraph">
    <w:name w:val="List Paragraph"/>
    <w:basedOn w:val="Normal"/>
    <w:uiPriority w:val="34"/>
    <w:qFormat/>
    <w:rsid w:val="00E0543A"/>
    <w:pPr>
      <w:ind w:left="720"/>
      <w:contextualSpacing/>
    </w:pPr>
  </w:style>
  <w:style w:type="paragraph" w:styleId="Header">
    <w:name w:val="header"/>
    <w:basedOn w:val="Normal"/>
    <w:link w:val="HeaderChar"/>
    <w:uiPriority w:val="99"/>
    <w:unhideWhenUsed/>
    <w:rsid w:val="00F52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1D0"/>
  </w:style>
  <w:style w:type="paragraph" w:styleId="Footer">
    <w:name w:val="footer"/>
    <w:basedOn w:val="Normal"/>
    <w:link w:val="FooterChar"/>
    <w:uiPriority w:val="99"/>
    <w:unhideWhenUsed/>
    <w:rsid w:val="00F52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1D0"/>
  </w:style>
  <w:style w:type="character" w:styleId="FollowedHyperlink">
    <w:name w:val="FollowedHyperlink"/>
    <w:basedOn w:val="DefaultParagraphFont"/>
    <w:uiPriority w:val="99"/>
    <w:semiHidden/>
    <w:unhideWhenUsed/>
    <w:rsid w:val="002B3004"/>
    <w:rPr>
      <w:color w:val="800080" w:themeColor="followedHyperlink"/>
      <w:u w:val="single"/>
    </w:rPr>
  </w:style>
  <w:style w:type="paragraph" w:customStyle="1" w:styleId="Default">
    <w:name w:val="Default"/>
    <w:rsid w:val="00E46C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uthstemplateChar">
    <w:name w:val="Ruth's template Char"/>
    <w:link w:val="Ruthstemplate"/>
    <w:locked/>
    <w:rsid w:val="00D33053"/>
    <w:rPr>
      <w:sz w:val="24"/>
      <w:szCs w:val="24"/>
    </w:rPr>
  </w:style>
  <w:style w:type="paragraph" w:customStyle="1" w:styleId="Ruthstemplate">
    <w:name w:val="Ruth's template"/>
    <w:basedOn w:val="Normal"/>
    <w:link w:val="RuthstemplateChar"/>
    <w:qFormat/>
    <w:rsid w:val="00D3305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1788</Characters>
  <Application>Microsoft Office Word</Application>
  <DocSecurity>4</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Betina Lynn</cp:lastModifiedBy>
  <cp:revision>2</cp:revision>
  <dcterms:created xsi:type="dcterms:W3CDTF">2016-12-09T19:36:00Z</dcterms:created>
  <dcterms:modified xsi:type="dcterms:W3CDTF">2016-12-09T19:36:00Z</dcterms:modified>
</cp:coreProperties>
</file>